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756B5A" w14:paraId="50EE0601" w14:textId="77777777">
        <w:trPr>
          <w:trHeight w:val="1173"/>
        </w:trPr>
        <w:tc>
          <w:tcPr>
            <w:tcW w:w="7920" w:type="dxa"/>
            <w:tcBorders>
              <w:bottom w:val="single" w:sz="8" w:space="0" w:color="CCCCCC" w:themeColor="background2"/>
            </w:tcBorders>
          </w:tcPr>
          <w:p w14:paraId="7B7BA175" w14:textId="71B30E24" w:rsidR="00756B5A" w:rsidRDefault="007A44B2">
            <w:pPr>
              <w:pStyle w:val="CompanyName"/>
            </w:pPr>
            <w:r>
              <w:rPr>
                <w:b/>
                <w:caps/>
                <w:noProof/>
              </w:rPr>
              <w:drawing>
                <wp:inline distT="0" distB="0" distL="0" distR="0" wp14:anchorId="473A143A" wp14:editId="554275EE">
                  <wp:extent cx="35814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581025"/>
                          </a:xfrm>
                          <a:prstGeom prst="rect">
                            <a:avLst/>
                          </a:prstGeom>
                          <a:noFill/>
                          <a:ln>
                            <a:noFill/>
                          </a:ln>
                        </pic:spPr>
                      </pic:pic>
                    </a:graphicData>
                  </a:graphic>
                </wp:inline>
              </w:drawing>
            </w:r>
          </w:p>
        </w:tc>
      </w:tr>
    </w:tbl>
    <w:p w14:paraId="0CBBAA25" w14:textId="77777777" w:rsidR="007A44B2" w:rsidRDefault="007A44B2" w:rsidP="00035F71">
      <w:pPr>
        <w:rPr>
          <w:rFonts w:ascii="Arial" w:hAnsi="Arial" w:cs="Arial"/>
          <w:color w:val="222222"/>
          <w:sz w:val="18"/>
          <w:szCs w:val="18"/>
        </w:rPr>
      </w:pPr>
    </w:p>
    <w:p w14:paraId="198CC1F8" w14:textId="5A7C123A" w:rsidR="00035F71" w:rsidRDefault="00035F71" w:rsidP="00035F71">
      <w:pPr>
        <w:rPr>
          <w:rFonts w:ascii="Arial" w:hAnsi="Arial" w:cs="Arial"/>
          <w:color w:val="222222"/>
          <w:sz w:val="18"/>
          <w:szCs w:val="18"/>
        </w:rPr>
      </w:pPr>
      <w:r>
        <w:rPr>
          <w:rFonts w:ascii="Arial" w:hAnsi="Arial" w:cs="Arial"/>
          <w:color w:val="222222"/>
          <w:sz w:val="18"/>
          <w:szCs w:val="18"/>
        </w:rPr>
        <w:t>SalesChain is happy to process lease company portfolio files for addition to your SalesChain database.</w:t>
      </w:r>
    </w:p>
    <w:p w14:paraId="17D1203A" w14:textId="37AFFCEF" w:rsidR="00035F71" w:rsidRDefault="00035F71" w:rsidP="00035F71">
      <w:pPr>
        <w:rPr>
          <w:rFonts w:ascii="Arial" w:hAnsi="Arial" w:cs="Arial"/>
          <w:color w:val="222222"/>
          <w:sz w:val="18"/>
          <w:szCs w:val="18"/>
        </w:rPr>
      </w:pPr>
      <w:r>
        <w:rPr>
          <w:rFonts w:ascii="Arial" w:hAnsi="Arial" w:cs="Arial"/>
          <w:color w:val="222222"/>
          <w:sz w:val="18"/>
          <w:szCs w:val="18"/>
        </w:rPr>
        <w:t>Your lease coordinator must send portfolio reports via email in the xls formats below to </w:t>
      </w:r>
      <w:hyperlink r:id="rId8" w:tgtFrame="_blank" w:history="1">
        <w:r>
          <w:rPr>
            <w:rStyle w:val="Hyperlink"/>
            <w:rFonts w:ascii="Arial" w:hAnsi="Arial" w:cs="Arial"/>
            <w:color w:val="0000FF"/>
            <w:sz w:val="18"/>
            <w:szCs w:val="18"/>
            <w:bdr w:val="dotted" w:sz="8" w:space="0" w:color="333333" w:frame="1"/>
          </w:rPr>
          <w:t>support@saleschain.com</w:t>
        </w:r>
      </w:hyperlink>
      <w:r>
        <w:rPr>
          <w:rFonts w:ascii="Arial" w:hAnsi="Arial" w:cs="Arial"/>
          <w:color w:val="222222"/>
          <w:sz w:val="18"/>
          <w:szCs w:val="18"/>
        </w:rPr>
        <w:t>. We suggest you send reports once a month or once a quarter depending on your sales volume. More frequent submissions are unnecessary and will result in excess charges on your monthly invoice.</w:t>
      </w:r>
    </w:p>
    <w:p w14:paraId="16B97EB9" w14:textId="0720B228" w:rsidR="00035F71" w:rsidRDefault="00035F71" w:rsidP="00035F71">
      <w:pPr>
        <w:rPr>
          <w:rFonts w:ascii="Arial" w:hAnsi="Arial" w:cs="Arial"/>
          <w:color w:val="222222"/>
          <w:sz w:val="18"/>
          <w:szCs w:val="18"/>
        </w:rPr>
      </w:pPr>
      <w:r w:rsidRPr="003058B5">
        <w:rPr>
          <w:rFonts w:ascii="Arial" w:hAnsi="Arial" w:cs="Arial"/>
          <w:b/>
          <w:bCs/>
          <w:color w:val="222222"/>
          <w:sz w:val="18"/>
          <w:szCs w:val="18"/>
        </w:rPr>
        <w:t>Please make sure all files are clearly named with company name, finance company and date</w:t>
      </w:r>
      <w:r>
        <w:rPr>
          <w:rFonts w:ascii="Arial" w:hAnsi="Arial" w:cs="Arial"/>
          <w:color w:val="222222"/>
          <w:sz w:val="18"/>
          <w:szCs w:val="18"/>
        </w:rPr>
        <w:t xml:space="preserve"> - for example, 'ABCCompanyDLL082018.xls'. Please make sure the subject of your email is clear - for example, ’ABC Company Lease Portfolios August 2018'. </w:t>
      </w:r>
      <w:r w:rsidR="004E2D5F" w:rsidRPr="003058B5">
        <w:rPr>
          <w:rFonts w:ascii="Arial" w:hAnsi="Arial" w:cs="Arial"/>
          <w:b/>
          <w:bCs/>
          <w:color w:val="222222"/>
          <w:sz w:val="18"/>
          <w:szCs w:val="18"/>
        </w:rPr>
        <w:t>Please make sure all portfolios to be processed are in one email.</w:t>
      </w:r>
      <w:r w:rsidR="004E2D5F">
        <w:rPr>
          <w:rFonts w:ascii="Arial" w:hAnsi="Arial" w:cs="Arial"/>
          <w:color w:val="222222"/>
          <w:sz w:val="18"/>
          <w:szCs w:val="18"/>
        </w:rPr>
        <w:t xml:space="preserve"> </w:t>
      </w:r>
      <w:r>
        <w:rPr>
          <w:rFonts w:ascii="Arial" w:hAnsi="Arial" w:cs="Arial"/>
          <w:color w:val="222222"/>
          <w:sz w:val="18"/>
          <w:szCs w:val="18"/>
        </w:rPr>
        <w:t>Failure to follow these steps may result in delayed processing of your files.</w:t>
      </w:r>
    </w:p>
    <w:p w14:paraId="653F4543" w14:textId="77777777" w:rsidR="00035F71" w:rsidRDefault="00035F71" w:rsidP="00035F71">
      <w:pPr>
        <w:rPr>
          <w:rFonts w:ascii="Arial" w:hAnsi="Arial" w:cs="Arial"/>
          <w:color w:val="222222"/>
          <w:sz w:val="18"/>
          <w:szCs w:val="18"/>
        </w:rPr>
      </w:pPr>
      <w:r>
        <w:rPr>
          <w:rFonts w:ascii="Arial" w:hAnsi="Arial" w:cs="Arial"/>
          <w:color w:val="222222"/>
          <w:sz w:val="18"/>
          <w:szCs w:val="18"/>
        </w:rPr>
        <w:t>The acceptable files for submission are as follows:</w:t>
      </w:r>
    </w:p>
    <w:p w14:paraId="4751152C" w14:textId="3921BC27" w:rsidR="00035F71" w:rsidRDefault="00035F71"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C</w:t>
      </w:r>
      <w:r w:rsidR="00F7420F">
        <w:rPr>
          <w:rFonts w:ascii="Arial" w:eastAsia="Times New Roman" w:hAnsi="Arial" w:cs="Arial"/>
          <w:color w:val="222222"/>
          <w:sz w:val="18"/>
          <w:szCs w:val="18"/>
        </w:rPr>
        <w:t>FS</w:t>
      </w:r>
      <w:r>
        <w:rPr>
          <w:rFonts w:ascii="Arial" w:eastAsia="Times New Roman" w:hAnsi="Arial" w:cs="Arial"/>
          <w:color w:val="222222"/>
          <w:sz w:val="18"/>
          <w:szCs w:val="18"/>
        </w:rPr>
        <w:t xml:space="preserve"> – </w:t>
      </w:r>
      <w:r w:rsidR="00DE14E0">
        <w:rPr>
          <w:rFonts w:ascii="Arial" w:eastAsia="Times New Roman" w:hAnsi="Arial" w:cs="Arial"/>
          <w:color w:val="222222"/>
          <w:sz w:val="18"/>
          <w:szCs w:val="18"/>
        </w:rPr>
        <w:t>Customer Lease Data</w:t>
      </w:r>
      <w:r>
        <w:rPr>
          <w:rFonts w:ascii="Arial" w:eastAsia="Times New Roman" w:hAnsi="Arial" w:cs="Arial"/>
          <w:color w:val="222222"/>
          <w:sz w:val="18"/>
          <w:szCs w:val="18"/>
        </w:rPr>
        <w:t xml:space="preserve"> report</w:t>
      </w:r>
    </w:p>
    <w:p w14:paraId="0CA6202A" w14:textId="77777777" w:rsidR="00035F71" w:rsidRDefault="00035F71"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CIT – Asset List Summary</w:t>
      </w:r>
    </w:p>
    <w:p w14:paraId="5C2CA34E" w14:textId="77777777" w:rsidR="00035F71" w:rsidRDefault="00035F71"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DLL – Partner Portfolio Report</w:t>
      </w:r>
    </w:p>
    <w:p w14:paraId="3781BC15" w14:textId="77777777" w:rsidR="00035F71" w:rsidRDefault="00035F71"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Marlin – Your rep must send you a serialized portfolio report</w:t>
      </w:r>
    </w:p>
    <w:p w14:paraId="071935D1" w14:textId="77777777" w:rsidR="00035F71" w:rsidRDefault="00035F71"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TIAA – Portfolio Report with Asset Level Details set to ‘Yes’</w:t>
      </w:r>
    </w:p>
    <w:p w14:paraId="6D3251A3" w14:textId="77777777" w:rsidR="00035F71" w:rsidRDefault="00035F71"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US Bank – Maturity Report</w:t>
      </w:r>
    </w:p>
    <w:p w14:paraId="3E72DBB1" w14:textId="77777777" w:rsidR="00035F71" w:rsidRDefault="00035F71"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Wells – Portfolio Report</w:t>
      </w:r>
    </w:p>
    <w:p w14:paraId="5762EA58" w14:textId="61FD67A3" w:rsidR="00035F71" w:rsidRDefault="00035F71"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X</w:t>
      </w:r>
      <w:r w:rsidR="00F7420F">
        <w:rPr>
          <w:rFonts w:ascii="Arial" w:eastAsia="Times New Roman" w:hAnsi="Arial" w:cs="Arial"/>
          <w:color w:val="222222"/>
          <w:sz w:val="18"/>
          <w:szCs w:val="18"/>
        </w:rPr>
        <w:t>FS</w:t>
      </w:r>
      <w:r>
        <w:rPr>
          <w:rFonts w:ascii="Arial" w:eastAsia="Times New Roman" w:hAnsi="Arial" w:cs="Arial"/>
          <w:color w:val="222222"/>
          <w:sz w:val="18"/>
          <w:szCs w:val="18"/>
        </w:rPr>
        <w:t xml:space="preserve"> – Portfolio Report</w:t>
      </w:r>
    </w:p>
    <w:p w14:paraId="517DBB0B" w14:textId="41CA2278" w:rsidR="00F3059C" w:rsidRDefault="00F3059C"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Leaf – Lease Expiration report – Flat file format</w:t>
      </w:r>
    </w:p>
    <w:p w14:paraId="0299234C" w14:textId="24629080" w:rsidR="007949C3" w:rsidRDefault="007949C3" w:rsidP="00035F71">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 xml:space="preserve">Great America – Please let SalesChain know, and we will send you an authorization form. We integrate with GAL directly. </w:t>
      </w:r>
    </w:p>
    <w:p w14:paraId="744E40CF" w14:textId="7A5D75B2" w:rsidR="00F36020" w:rsidRDefault="00F36020" w:rsidP="00F36020">
      <w:p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Any active leases in SalesChain absent from the current portfolio report will be marked ‘Completed’ in SalesChain. For this reason, please make sure you send complete portfolios for your business to avoid an active lease being marked ‘Completed’..</w:t>
      </w:r>
    </w:p>
    <w:p w14:paraId="3CF07F09" w14:textId="2B54BE74" w:rsidR="00C3056C" w:rsidRDefault="00C3056C" w:rsidP="00C3056C">
      <w:pPr>
        <w:spacing w:before="100" w:beforeAutospacing="1" w:after="100" w:afterAutospacing="1" w:line="240" w:lineRule="auto"/>
        <w:rPr>
          <w:rFonts w:ascii="Arial" w:eastAsia="Times New Roman" w:hAnsi="Arial" w:cs="Arial"/>
          <w:color w:val="222222"/>
          <w:sz w:val="18"/>
          <w:szCs w:val="18"/>
        </w:rPr>
      </w:pPr>
      <w:r w:rsidRPr="003058B5">
        <w:rPr>
          <w:rFonts w:ascii="Arial" w:eastAsia="Times New Roman" w:hAnsi="Arial" w:cs="Arial"/>
          <w:b/>
          <w:bCs/>
          <w:color w:val="222222"/>
          <w:sz w:val="18"/>
          <w:szCs w:val="18"/>
        </w:rPr>
        <w:t>We will process files that have 25 rows or more</w:t>
      </w:r>
      <w:r>
        <w:rPr>
          <w:rFonts w:ascii="Arial" w:eastAsia="Times New Roman" w:hAnsi="Arial" w:cs="Arial"/>
          <w:color w:val="222222"/>
          <w:sz w:val="18"/>
          <w:szCs w:val="18"/>
        </w:rPr>
        <w:t xml:space="preserve">. If the portfolio is smaller, the Help Desk will be happy to show you how to update on your end. Please email </w:t>
      </w:r>
      <w:r>
        <w:rPr>
          <w:rFonts w:ascii="Arial" w:hAnsi="Arial" w:cs="Arial"/>
          <w:color w:val="222222"/>
          <w:sz w:val="18"/>
          <w:szCs w:val="18"/>
        </w:rPr>
        <w:t> </w:t>
      </w:r>
      <w:hyperlink r:id="rId9" w:tgtFrame="_blank" w:history="1">
        <w:r>
          <w:rPr>
            <w:rStyle w:val="Hyperlink"/>
            <w:rFonts w:ascii="Arial" w:hAnsi="Arial" w:cs="Arial"/>
            <w:color w:val="0000FF"/>
            <w:sz w:val="18"/>
            <w:szCs w:val="18"/>
            <w:bdr w:val="dotted" w:sz="8" w:space="0" w:color="333333" w:frame="1"/>
          </w:rPr>
          <w:t>support@saleschain.com</w:t>
        </w:r>
      </w:hyperlink>
    </w:p>
    <w:p w14:paraId="08C51208" w14:textId="77777777" w:rsidR="00035F71" w:rsidRDefault="00035F71" w:rsidP="00035F71">
      <w:pPr>
        <w:rPr>
          <w:rFonts w:ascii="Arial" w:eastAsiaTheme="minorHAnsi" w:hAnsi="Arial" w:cs="Arial"/>
          <w:color w:val="222222"/>
          <w:sz w:val="18"/>
          <w:szCs w:val="18"/>
        </w:rPr>
      </w:pPr>
      <w:r>
        <w:rPr>
          <w:rFonts w:ascii="Arial" w:hAnsi="Arial" w:cs="Arial"/>
          <w:color w:val="222222"/>
          <w:sz w:val="18"/>
          <w:szCs w:val="18"/>
        </w:rPr>
        <w:t>Submission of files not in the above format may result in our inability to process or excess charges on your monthly invoice.</w:t>
      </w:r>
    </w:p>
    <w:p w14:paraId="04CFA194" w14:textId="2FA64AB5" w:rsidR="008678F9" w:rsidRDefault="008678F9" w:rsidP="00035F71">
      <w:pPr>
        <w:pStyle w:val="Heading2"/>
      </w:pPr>
    </w:p>
    <w:sectPr w:rsidR="008678F9">
      <w:headerReference w:type="even" r:id="rId10"/>
      <w:headerReference w:type="default" r:id="rId11"/>
      <w:footerReference w:type="even" r:id="rId12"/>
      <w:footerReference w:type="default" r:id="rId13"/>
      <w:headerReference w:type="first" r:id="rId14"/>
      <w:footerReference w:type="first" r:id="rId15"/>
      <w:pgSz w:w="12240" w:h="15840"/>
      <w:pgMar w:top="1080" w:right="324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6859" w14:textId="77777777" w:rsidR="0075223E" w:rsidRDefault="0075223E">
      <w:pPr>
        <w:spacing w:after="0" w:line="240" w:lineRule="auto"/>
      </w:pPr>
      <w:r>
        <w:separator/>
      </w:r>
    </w:p>
  </w:endnote>
  <w:endnote w:type="continuationSeparator" w:id="0">
    <w:p w14:paraId="0D5E9793" w14:textId="77777777" w:rsidR="0075223E" w:rsidRDefault="0075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9BD" w14:textId="77777777" w:rsidR="00035F71" w:rsidRDefault="0003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00B84D05" w14:textId="77777777" w:rsidR="00756B5A" w:rsidRDefault="008678F9">
        <w:pPr>
          <w:pStyle w:val="Footer"/>
        </w:pPr>
        <w:r>
          <w:fldChar w:fldCharType="begin"/>
        </w:r>
        <w:r>
          <w:instrText xml:space="preserve"> PAGE   \* MERGEFORMAT </w:instrText>
        </w:r>
        <w:r>
          <w:fldChar w:fldCharType="separate"/>
        </w:r>
        <w:r>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3EACC8C6" wp14:editId="059F2BE6">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804174"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AD83" w14:textId="2A64D9AA" w:rsidR="00756B5A" w:rsidRDefault="00756B5A">
    <w:pPr>
      <w:pStyle w:val="Footer"/>
      <w:rPr>
        <w:i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2362" w14:textId="77777777" w:rsidR="0075223E" w:rsidRDefault="0075223E">
      <w:pPr>
        <w:spacing w:after="0" w:line="240" w:lineRule="auto"/>
      </w:pPr>
      <w:r>
        <w:separator/>
      </w:r>
    </w:p>
  </w:footnote>
  <w:footnote w:type="continuationSeparator" w:id="0">
    <w:p w14:paraId="673A1358" w14:textId="77777777" w:rsidR="0075223E" w:rsidRDefault="00752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B2DD" w14:textId="77777777" w:rsidR="00035F71" w:rsidRDefault="0003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4AA2603C" w14:textId="77777777">
      <w:trPr>
        <w:trHeight w:val="576"/>
      </w:trPr>
      <w:tc>
        <w:tcPr>
          <w:tcW w:w="7920" w:type="dxa"/>
        </w:tcPr>
        <w:p w14:paraId="527E196E" w14:textId="77777777" w:rsidR="00756B5A" w:rsidRDefault="00756B5A">
          <w:pPr>
            <w:pStyle w:val="Header"/>
          </w:pPr>
        </w:p>
      </w:tc>
    </w:tr>
  </w:tbl>
  <w:p w14:paraId="5252BE61" w14:textId="77777777"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27562DC1" wp14:editId="30260C26">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2D4C457D"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86FD" w14:textId="77777777"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14:anchorId="4663D379" wp14:editId="7EB49648">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5C12EEF1" id="Straight Connector 8" o:spid="_x0000_s1026" alt="Line design elemen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MwCfNf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77E2F"/>
    <w:multiLevelType w:val="multilevel"/>
    <w:tmpl w:val="3058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71"/>
    <w:rsid w:val="00035F71"/>
    <w:rsid w:val="0012394F"/>
    <w:rsid w:val="003058B5"/>
    <w:rsid w:val="004C45D1"/>
    <w:rsid w:val="004E2D5F"/>
    <w:rsid w:val="00621297"/>
    <w:rsid w:val="00624C56"/>
    <w:rsid w:val="00666E7B"/>
    <w:rsid w:val="0075223E"/>
    <w:rsid w:val="00756B5A"/>
    <w:rsid w:val="007949C3"/>
    <w:rsid w:val="007A44B2"/>
    <w:rsid w:val="007F45DC"/>
    <w:rsid w:val="008678F9"/>
    <w:rsid w:val="008A4B71"/>
    <w:rsid w:val="00A37B73"/>
    <w:rsid w:val="00C3056C"/>
    <w:rsid w:val="00D8283E"/>
    <w:rsid w:val="00DE14E0"/>
    <w:rsid w:val="00DE5DA6"/>
    <w:rsid w:val="00F3059C"/>
    <w:rsid w:val="00F36020"/>
    <w:rsid w:val="00F7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A1662"/>
  <w15:chartTrackingRefBased/>
  <w15:docId w15:val="{F4B0638C-65A7-4E2F-8EC2-809A7309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Hyperlink">
    <w:name w:val="Hyperlink"/>
    <w:basedOn w:val="DefaultParagraphFont"/>
    <w:uiPriority w:val="99"/>
    <w:unhideWhenUsed/>
    <w:rsid w:val="00035F71"/>
    <w:rPr>
      <w:color w:val="0563C1"/>
      <w:u w:val="single"/>
    </w:rPr>
  </w:style>
  <w:style w:type="character" w:styleId="UnresolvedMention">
    <w:name w:val="Unresolved Mention"/>
    <w:basedOn w:val="DefaultParagraphFont"/>
    <w:uiPriority w:val="99"/>
    <w:semiHidden/>
    <w:unhideWhenUsed/>
    <w:rsid w:val="00C30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aleschai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saleschain.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ucher\AppData\Roaming\Microsoft\Templates\Company%20memo.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memo.dotx</Template>
  <TotalTime>12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Boucher</dc:creator>
  <cp:keywords/>
  <dc:description/>
  <cp:lastModifiedBy>Jennifer Boucher</cp:lastModifiedBy>
  <cp:revision>12</cp:revision>
  <dcterms:created xsi:type="dcterms:W3CDTF">2020-07-28T17:44:00Z</dcterms:created>
  <dcterms:modified xsi:type="dcterms:W3CDTF">2021-07-22T19:36:00Z</dcterms:modified>
</cp:coreProperties>
</file>